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5AC0" w14:textId="77777777" w:rsidR="00FC5045" w:rsidRDefault="00FC5045">
      <w:pPr>
        <w:ind w:left="0" w:firstLine="0"/>
      </w:pPr>
    </w:p>
    <w:p w14:paraId="05390E75" w14:textId="2D0ED22B" w:rsidR="005D4772" w:rsidRPr="005D4772" w:rsidRDefault="005D4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F5496"/>
          <w:sz w:val="44"/>
          <w:szCs w:val="44"/>
        </w:rPr>
      </w:pPr>
      <w:r w:rsidRPr="005D4772">
        <w:rPr>
          <w:b/>
          <w:bCs/>
          <w:sz w:val="32"/>
          <w:szCs w:val="32"/>
        </w:rPr>
        <w:t>И</w:t>
      </w:r>
      <w:r w:rsidRPr="005D4772">
        <w:rPr>
          <w:b/>
          <w:bCs/>
          <w:sz w:val="32"/>
          <w:szCs w:val="32"/>
        </w:rPr>
        <w:t>нформаци</w:t>
      </w:r>
      <w:r w:rsidRPr="005D4772">
        <w:rPr>
          <w:b/>
          <w:bCs/>
          <w:sz w:val="32"/>
          <w:szCs w:val="32"/>
        </w:rPr>
        <w:t>я</w:t>
      </w:r>
      <w:r w:rsidRPr="005D4772">
        <w:rPr>
          <w:b/>
          <w:bCs/>
          <w:sz w:val="32"/>
          <w:szCs w:val="32"/>
        </w:rPr>
        <w:t>, необходим</w:t>
      </w:r>
      <w:r w:rsidRPr="005D4772">
        <w:rPr>
          <w:b/>
          <w:bCs/>
          <w:sz w:val="32"/>
          <w:szCs w:val="32"/>
        </w:rPr>
        <w:t>ая</w:t>
      </w:r>
      <w:r w:rsidRPr="005D4772">
        <w:rPr>
          <w:b/>
          <w:bCs/>
          <w:sz w:val="32"/>
          <w:szCs w:val="32"/>
        </w:rPr>
        <w:t xml:space="preserve"> для установки программного обеспечения</w:t>
      </w:r>
      <w:r w:rsidRPr="005D4772">
        <w:rPr>
          <w:b/>
          <w:bCs/>
          <w:sz w:val="32"/>
          <w:szCs w:val="32"/>
        </w:rPr>
        <w:t xml:space="preserve"> </w:t>
      </w:r>
      <w:proofErr w:type="spellStart"/>
      <w:r w:rsidRPr="005D4772">
        <w:rPr>
          <w:b/>
          <w:bCs/>
          <w:sz w:val="32"/>
          <w:szCs w:val="32"/>
          <w:lang w:val="en-US"/>
        </w:rPr>
        <w:t>iW</w:t>
      </w:r>
      <w:proofErr w:type="spellEnd"/>
    </w:p>
    <w:p w14:paraId="1C4E64A7" w14:textId="77777777" w:rsidR="005D4772" w:rsidRPr="005D4772" w:rsidRDefault="005D4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2F5496"/>
          <w:sz w:val="44"/>
          <w:szCs w:val="44"/>
        </w:rPr>
      </w:pPr>
    </w:p>
    <w:p w14:paraId="48785F75" w14:textId="70348BE0" w:rsidR="005D4772" w:rsidRDefault="00F04A5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color w:val="2F5496"/>
          <w:sz w:val="32"/>
          <w:szCs w:val="32"/>
        </w:rPr>
        <w:drawing>
          <wp:inline distT="0" distB="0" distL="0" distR="0" wp14:anchorId="3BE187C9" wp14:editId="4BAABD7F">
            <wp:extent cx="1243330" cy="12433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10925" w14:textId="77777777" w:rsidR="005D4772" w:rsidRDefault="005D477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</w:p>
    <w:p w14:paraId="37D450B1" w14:textId="4CF2D84E" w:rsidR="00FC5045" w:rsidRDefault="0023492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F5496"/>
          <w:sz w:val="32"/>
          <w:szCs w:val="32"/>
        </w:rPr>
        <w:t>Содержание</w:t>
      </w:r>
    </w:p>
    <w:p w14:paraId="67286114" w14:textId="77777777" w:rsidR="00FC5045" w:rsidRDefault="00FC5045"/>
    <w:sdt>
      <w:sdtPr>
        <w:id w:val="102960573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b/>
          <w:bCs/>
          <w:color w:val="auto"/>
          <w:sz w:val="22"/>
          <w:szCs w:val="22"/>
        </w:rPr>
      </w:sdtEndPr>
      <w:sdtContent>
        <w:p w14:paraId="0316C93B" w14:textId="7D902A2F" w:rsidR="005526F7" w:rsidRDefault="005526F7">
          <w:pPr>
            <w:pStyle w:val="a6"/>
          </w:pPr>
          <w:r>
            <w:t>Оглавление</w:t>
          </w:r>
        </w:p>
        <w:p w14:paraId="4C838003" w14:textId="6AA47EF1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1517454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Необходимые ресурсы для установки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D2DF82" w14:textId="713A9A49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1517455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Минимальные требования к системе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D57810" w14:textId="11FE9BA5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1517456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Перечень пакетов и библиотек для установки ПО на сервере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BBEC6" w14:textId="46BE0993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1517457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Подключение IWCRM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29E46" w14:textId="329A6EDA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1517458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Подключение API IWCRM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ED672" w14:textId="0BF72384" w:rsidR="005526F7" w:rsidRDefault="005526F7">
          <w:pPr>
            <w:pStyle w:val="10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31517459" w:history="1">
            <w:r w:rsidRPr="00EB2EF7">
              <w:rPr>
                <w:rStyle w:val="a7"/>
                <w:rFonts w:ascii="Times New Roman" w:eastAsia="Times New Roman" w:hAnsi="Times New Roman" w:cs="Times New Roman"/>
                <w:b/>
                <w:noProof/>
              </w:rPr>
              <w:t>Подключение API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_Toc131517459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328A98" w14:textId="515323C5" w:rsidR="005526F7" w:rsidRDefault="005526F7">
          <w:r>
            <w:rPr>
              <w:b/>
              <w:bCs/>
            </w:rPr>
            <w:fldChar w:fldCharType="end"/>
          </w:r>
        </w:p>
      </w:sdtContent>
    </w:sdt>
    <w:p w14:paraId="2E986546" w14:textId="77777777" w:rsidR="00FC5045" w:rsidRDefault="00FC5045"/>
    <w:p w14:paraId="277204F9" w14:textId="77777777" w:rsidR="00FC5045" w:rsidRDefault="00FC5045"/>
    <w:p w14:paraId="5C35966D" w14:textId="77777777" w:rsidR="00FC5045" w:rsidRDefault="00FC5045"/>
    <w:p w14:paraId="0ED8C8DD" w14:textId="77777777" w:rsidR="00FC5045" w:rsidRDefault="00FC5045"/>
    <w:p w14:paraId="2D9E8407" w14:textId="77777777" w:rsidR="00FC5045" w:rsidRDefault="00FC5045"/>
    <w:p w14:paraId="353BCDCC" w14:textId="77777777" w:rsidR="00FC5045" w:rsidRDefault="00FC5045"/>
    <w:p w14:paraId="5252C900" w14:textId="77777777" w:rsidR="00FC5045" w:rsidRDefault="00FC5045"/>
    <w:p w14:paraId="4CF5E030" w14:textId="77777777" w:rsidR="00FC5045" w:rsidRDefault="00FC5045"/>
    <w:p w14:paraId="0FA66D74" w14:textId="77777777" w:rsidR="00FC5045" w:rsidRDefault="00FC5045"/>
    <w:p w14:paraId="7EC1B0B6" w14:textId="77777777" w:rsidR="00FC5045" w:rsidRDefault="00FC5045"/>
    <w:p w14:paraId="67A53172" w14:textId="77777777" w:rsidR="00FC5045" w:rsidRDefault="00FC5045"/>
    <w:p w14:paraId="4766E204" w14:textId="77777777" w:rsidR="00FC5045" w:rsidRDefault="00FC5045"/>
    <w:p w14:paraId="50F99A1B" w14:textId="77777777" w:rsidR="00FC5045" w:rsidRDefault="00FC5045"/>
    <w:p w14:paraId="1299D1CE" w14:textId="77777777" w:rsidR="00FC5045" w:rsidRDefault="00FC5045"/>
    <w:p w14:paraId="32129711" w14:textId="77777777" w:rsidR="00FC5045" w:rsidRDefault="00FC5045"/>
    <w:p w14:paraId="0E3A28BE" w14:textId="77777777" w:rsidR="00FC5045" w:rsidRDefault="00FC5045">
      <w:pPr>
        <w:ind w:left="0" w:firstLine="0"/>
      </w:pPr>
    </w:p>
    <w:p w14:paraId="6839B206" w14:textId="77777777" w:rsidR="00FC5045" w:rsidRDefault="00FC5045">
      <w:pPr>
        <w:ind w:left="0" w:firstLine="0"/>
      </w:pPr>
    </w:p>
    <w:p w14:paraId="3FA34E28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Toc131517454"/>
      <w:r>
        <w:rPr>
          <w:rFonts w:ascii="Times New Roman" w:eastAsia="Times New Roman" w:hAnsi="Times New Roman" w:cs="Times New Roman"/>
          <w:b/>
          <w:color w:val="000000"/>
        </w:rPr>
        <w:t>Необходимые ресурсы для установки</w:t>
      </w:r>
      <w:bookmarkEnd w:id="0"/>
    </w:p>
    <w:p w14:paraId="76FA26B9" w14:textId="77777777" w:rsidR="00FC5045" w:rsidRDefault="00FC50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AC915F" w14:textId="213FB5EA" w:rsidR="00FC5045" w:rsidRDefault="0023492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папке должны лежать </w:t>
      </w:r>
      <w:r w:rsidR="00CF21B0" w:rsidRPr="00CF21B0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проекта:</w:t>
      </w:r>
    </w:p>
    <w:p w14:paraId="7851E79D" w14:textId="272B35A1" w:rsidR="00FC5045" w:rsidRDefault="002349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IWA</w:t>
      </w:r>
      <w:r w:rsidR="00CF21B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RCRM (iwatercrm.ru)</w:t>
      </w:r>
    </w:p>
    <w:p w14:paraId="792F66D8" w14:textId="77777777" w:rsidR="00FC5045" w:rsidRDefault="002349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 NOTIFICATION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api_notification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A897391" w14:textId="77777777" w:rsidR="00FC5045" w:rsidRDefault="002349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API </w:t>
      </w:r>
      <w:r>
        <w:rPr>
          <w:rFonts w:ascii="Times New Roman" w:eastAsia="Times New Roman" w:hAnsi="Times New Roman" w:cs="Times New Roman"/>
          <w:sz w:val="28"/>
          <w:szCs w:val="28"/>
        </w:rPr>
        <w:t>IWCRM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apiiwaterprod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6234855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9AC9BC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3"/>
        <w:rPr>
          <w:color w:val="000000"/>
        </w:rPr>
      </w:pPr>
    </w:p>
    <w:p w14:paraId="4739F7A8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30A8CBE9" wp14:editId="56A3734C">
            <wp:extent cx="2790825" cy="2390775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390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DEB104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3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B3996C9" w14:textId="77777777" w:rsidR="00FC5045" w:rsidRDefault="002349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IWCRM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главный проект </w:t>
      </w:r>
    </w:p>
    <w:p w14:paraId="0B5A5691" w14:textId="77777777" w:rsidR="00FC5045" w:rsidRDefault="002349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API NOTIFICATION – проект с нотификациями</w:t>
      </w:r>
    </w:p>
    <w:p w14:paraId="23B7BF56" w14:textId="77777777" w:rsidR="00FC5045" w:rsidRDefault="0023492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API </w:t>
      </w:r>
      <w:r>
        <w:rPr>
          <w:rFonts w:ascii="Times New Roman" w:eastAsia="Times New Roman" w:hAnsi="Times New Roman" w:cs="Times New Roman"/>
          <w:sz w:val="28"/>
          <w:szCs w:val="28"/>
        </w:rPr>
        <w:t>IWCRM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проект для связи с базой данных и обработки данных мобильных приложений.</w:t>
      </w:r>
    </w:p>
    <w:p w14:paraId="5B3404BB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A66680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ind w:left="72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BB74446" w14:textId="77777777" w:rsidR="00FC5045" w:rsidRDefault="00FC5045">
      <w:pPr>
        <w:ind w:left="360" w:firstLine="357"/>
        <w:rPr>
          <w:rFonts w:ascii="Times New Roman" w:eastAsia="Times New Roman" w:hAnsi="Times New Roman" w:cs="Times New Roman"/>
          <w:sz w:val="28"/>
          <w:szCs w:val="28"/>
        </w:rPr>
      </w:pPr>
    </w:p>
    <w:p w14:paraId="10C2EA01" w14:textId="77777777" w:rsidR="00FC5045" w:rsidRDefault="00FC5045"/>
    <w:p w14:paraId="2097E129" w14:textId="77777777" w:rsidR="00FC5045" w:rsidRDefault="00FC5045"/>
    <w:p w14:paraId="7DA5AF97" w14:textId="77777777" w:rsidR="00FC5045" w:rsidRDefault="00FC5045"/>
    <w:p w14:paraId="584E41EB" w14:textId="77777777" w:rsidR="00FC5045" w:rsidRDefault="00FC5045">
      <w:pPr>
        <w:ind w:left="0" w:firstLine="0"/>
      </w:pPr>
    </w:p>
    <w:p w14:paraId="4D43BD32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4" w:name="_Toc131517455"/>
      <w:r>
        <w:rPr>
          <w:rFonts w:ascii="Times New Roman" w:eastAsia="Times New Roman" w:hAnsi="Times New Roman" w:cs="Times New Roman"/>
          <w:b/>
          <w:color w:val="000000"/>
        </w:rPr>
        <w:t>Минимальные требования к системе</w:t>
      </w:r>
      <w:bookmarkEnd w:id="4"/>
    </w:p>
    <w:p w14:paraId="3ABE056D" w14:textId="77777777" w:rsidR="00FC5045" w:rsidRDefault="00FC5045"/>
    <w:p w14:paraId="26E2ED68" w14:textId="77777777" w:rsidR="00FC5045" w:rsidRDefault="00234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Зарегистрированный аккаунт на хостинге</w:t>
      </w:r>
    </w:p>
    <w:p w14:paraId="6ABA7B35" w14:textId="77777777" w:rsidR="00FC5045" w:rsidRDefault="00234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Операционная система: Ubuntu 20.04 LTS</w:t>
      </w:r>
    </w:p>
    <w:p w14:paraId="0F158496" w14:textId="77777777" w:rsidR="00FC5045" w:rsidRDefault="00234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ОЗУ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ГБ RAM</w:t>
      </w:r>
    </w:p>
    <w:p w14:paraId="478C2A49" w14:textId="77777777" w:rsidR="00FC5045" w:rsidRDefault="00234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CPU: 1 × 2,1 ГГц</w:t>
      </w:r>
    </w:p>
    <w:p w14:paraId="673F0A69" w14:textId="77777777" w:rsidR="00FC5045" w:rsidRDefault="002349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DISK: 500 ГБ</w:t>
      </w:r>
    </w:p>
    <w:p w14:paraId="787F3A74" w14:textId="77777777" w:rsidR="00FC5045" w:rsidRDefault="00FC5045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3F26BF3" w14:textId="77777777" w:rsidR="00FC5045" w:rsidRDefault="0023492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78B19A7" wp14:editId="0E63FCDA">
            <wp:extent cx="5940425" cy="207327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73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243433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5F36A15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399481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02C97E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7F8BC32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588056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404999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542AB3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AF7171A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3E26DF" w14:textId="77777777" w:rsidR="00FC5045" w:rsidRDefault="00FC504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661E76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5" w:name="_Toc131517456"/>
      <w:r>
        <w:rPr>
          <w:rFonts w:ascii="Times New Roman" w:eastAsia="Times New Roman" w:hAnsi="Times New Roman" w:cs="Times New Roman"/>
          <w:b/>
          <w:color w:val="000000"/>
        </w:rPr>
        <w:t>Перечень пакетов и библиотек для установки ПО на сервере</w:t>
      </w:r>
      <w:bookmarkEnd w:id="5"/>
    </w:p>
    <w:p w14:paraId="3BAB92D2" w14:textId="77777777" w:rsidR="00FC5045" w:rsidRDefault="00FC50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2C692A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  v1.18.0</w:t>
      </w:r>
      <w:proofErr w:type="gramEnd"/>
    </w:p>
    <w:p w14:paraId="02CB5929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PHP v7.4.3</w:t>
      </w:r>
    </w:p>
    <w:p w14:paraId="4E2838C2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Compose</w:t>
      </w:r>
      <w:proofErr w:type="spellEnd"/>
    </w:p>
    <w:p w14:paraId="78165386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Mysql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-Server v5.7</w:t>
      </w:r>
    </w:p>
    <w:p w14:paraId="0B8F45DA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Postgres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v12.0</w:t>
      </w:r>
      <w:proofErr w:type="gramEnd"/>
    </w:p>
    <w:p w14:paraId="12776D93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Python v3.8.10</w:t>
      </w:r>
    </w:p>
    <w:p w14:paraId="0AB36EC8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Composer</w:t>
      </w:r>
      <w:proofErr w:type="spellEnd"/>
    </w:p>
    <w:p w14:paraId="20ADA1FC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python3.8-venv</w:t>
      </w:r>
    </w:p>
    <w:p w14:paraId="402C0448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python3-dev</w:t>
      </w:r>
    </w:p>
    <w:p w14:paraId="73AD1FC9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libmysqlclient-dev</w:t>
      </w:r>
      <w:proofErr w:type="spellEnd"/>
    </w:p>
    <w:p w14:paraId="53A955DC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python3-wheel -y</w:t>
      </w:r>
    </w:p>
    <w:p w14:paraId="224FABDF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libssl-dev</w:t>
      </w:r>
      <w:proofErr w:type="spellEnd"/>
    </w:p>
    <w:p w14:paraId="65814068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build-essential</w:t>
      </w:r>
      <w:proofErr w:type="spellEnd"/>
    </w:p>
    <w:p w14:paraId="2A90D10A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default-libmysqlclient-dev</w:t>
      </w:r>
      <w:proofErr w:type="spellEnd"/>
    </w:p>
    <w:p w14:paraId="10B03EC2" w14:textId="77777777" w:rsidR="00FC5045" w:rsidRDefault="002349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pip3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install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wheel</w:t>
      </w:r>
      <w:proofErr w:type="spellEnd"/>
    </w:p>
    <w:p w14:paraId="54644EF3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359C24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B3DF14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81DF79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6723A9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CFEA28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56B941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0DB95A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8C50CA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6" w:name="_Toc131517457"/>
      <w:r>
        <w:rPr>
          <w:rFonts w:ascii="Times New Roman" w:eastAsia="Times New Roman" w:hAnsi="Times New Roman" w:cs="Times New Roman"/>
          <w:b/>
          <w:color w:val="000000"/>
        </w:rPr>
        <w:t>Подключение IWCRM</w:t>
      </w:r>
      <w:bookmarkEnd w:id="6"/>
    </w:p>
    <w:p w14:paraId="19043DD7" w14:textId="77777777" w:rsidR="00FC5045" w:rsidRDefault="00FC5045"/>
    <w:p w14:paraId="52C50D2A" w14:textId="77777777" w:rsidR="00FC5045" w:rsidRPr="007017C0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Mysql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должен</w:t>
      </w: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работать</w:t>
      </w: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gram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( 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sudo</w:t>
      </w:r>
      <w:proofErr w:type="spellEnd"/>
      <w:proofErr w:type="gram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systemctl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status 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mysql.service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)</w:t>
      </w:r>
    </w:p>
    <w:p w14:paraId="6C96D69A" w14:textId="77777777" w:rsidR="00FC5045" w:rsidRPr="007017C0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1B3C3AF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2CE8013A" wp14:editId="5B83D33A">
            <wp:extent cx="5179794" cy="3030077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9794" cy="30300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670697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37485A1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7" w:name="_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Создайте базу данных и пользователя (перенести дамп базы, которая будет лежать рядом с проектом в формате .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sql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 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укажите данные в файле 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env</w:t>
      </w:r>
      <w:proofErr w:type="spellEnd"/>
    </w:p>
    <w:p w14:paraId="683742DC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B0CD5CE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6B4B4B02" wp14:editId="42897DFE">
            <wp:extent cx="4765893" cy="319204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5893" cy="3192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672F82F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PHP установлен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-v)</w:t>
      </w:r>
    </w:p>
    <w:p w14:paraId="23A7ED55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488993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2FB35343" wp14:editId="0D8E10F4">
            <wp:extent cx="5206954" cy="2972698"/>
            <wp:effectExtent l="0" t="0" r="0" b="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6954" cy="29726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5D2D959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E8D213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2CFD2DB" w14:textId="77777777" w:rsidR="00FC5045" w:rsidRPr="007017C0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PHP7.4-FPM (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sudo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systemctl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status php7.4-</w:t>
      </w:r>
      <w:proofErr w:type="gram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fpm.service</w:t>
      </w:r>
      <w:proofErr w:type="gram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)</w:t>
      </w:r>
    </w:p>
    <w:p w14:paraId="29D8FEFD" w14:textId="77777777" w:rsidR="00FC5045" w:rsidRPr="007017C0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04BB0B40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1E2D0B6D" wp14:editId="411C2393">
            <wp:extent cx="5170189" cy="3145929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70189" cy="31459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AB59D7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A23A70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A8B067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8457D4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сервере через консоль зайдите в корень проекта</w:t>
      </w:r>
    </w:p>
    <w:p w14:paraId="222A35E3" w14:textId="77777777" w:rsidR="00FC5045" w:rsidRPr="007017C0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iwatercrm.ru/docs/</w:t>
      </w:r>
      <w:proofErr w:type="spellStart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iwatercrm</w:t>
      </w:r>
      <w:proofErr w:type="spellEnd"/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введите</w:t>
      </w: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команду</w:t>
      </w: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composer install</w:t>
      </w:r>
    </w:p>
    <w:p w14:paraId="4861FF16" w14:textId="77777777" w:rsidR="00FC5045" w:rsidRPr="007017C0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283BC9D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6F8D831C" wp14:editId="22EBB8AB">
            <wp:extent cx="5297022" cy="2772273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7022" cy="2772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E7DA22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A81102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Укажите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конфигурационном файле путь до папки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iwatercrm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71A15E94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Укажите зарегистрированный домен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socket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56B64056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CF04BA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48183663" wp14:editId="63EB4BA1">
            <wp:extent cx="4973471" cy="3850651"/>
            <wp:effectExtent l="0" t="0" r="0" b="0"/>
            <wp:docPr id="7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3471" cy="38506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F5131C" w14:textId="77777777" w:rsidR="00FC5045" w:rsidRDefault="002349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Перезапустите сервер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переходите по ссылке </w:t>
      </w:r>
    </w:p>
    <w:p w14:paraId="5CEAF435" w14:textId="77777777" w:rsidR="00FC5045" w:rsidRDefault="00092D4E">
      <w:pPr>
        <w:pBdr>
          <w:top w:val="nil"/>
          <w:left w:val="nil"/>
          <w:bottom w:val="nil"/>
          <w:right w:val="nil"/>
          <w:between w:val="nil"/>
        </w:pBdr>
        <w:spacing w:after="0"/>
        <w:ind w:left="107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hyperlink r:id="rId16">
        <w:r w:rsidR="00234926"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http://ваш</w:t>
        </w:r>
      </w:hyperlink>
      <w:r w:rsidR="002349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домен/</w:t>
      </w:r>
      <w:proofErr w:type="spellStart"/>
      <w:r w:rsidR="002349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iwatercrm</w:t>
      </w:r>
      <w:proofErr w:type="spellEnd"/>
      <w:r w:rsidR="002349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</w:p>
    <w:p w14:paraId="3CA789B1" w14:textId="1F0D0D94" w:rsidR="00FC5045" w:rsidRDefault="007017C0">
      <w:pPr>
        <w:pBdr>
          <w:top w:val="nil"/>
          <w:left w:val="nil"/>
          <w:bottom w:val="nil"/>
          <w:right w:val="nil"/>
          <w:between w:val="nil"/>
        </w:pBdr>
        <w:ind w:left="107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2CEA4BB" wp14:editId="447C4EBC">
            <wp:extent cx="2548890" cy="2751787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54777" cy="275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A2F7C" w14:textId="77777777" w:rsidR="00FC5045" w:rsidRDefault="002349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Тестовый логин и пароль для входа в систему будет указан в файле с настройками.</w:t>
      </w:r>
    </w:p>
    <w:p w14:paraId="58DC55E7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85F0E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C36849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84AE4E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1FD4DA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35AC66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C23B2E7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93067C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6C9039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E5B7FE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D06A96" w14:textId="77777777" w:rsidR="00FC5045" w:rsidRDefault="00FC5045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95B1C4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8" w:name="_Toc131517458"/>
      <w:r>
        <w:rPr>
          <w:rFonts w:ascii="Times New Roman" w:eastAsia="Times New Roman" w:hAnsi="Times New Roman" w:cs="Times New Roman"/>
          <w:b/>
          <w:color w:val="000000"/>
        </w:rPr>
        <w:t>Подключение API IWCRM</w:t>
      </w:r>
      <w:bookmarkEnd w:id="8"/>
    </w:p>
    <w:p w14:paraId="54D18BA9" w14:textId="77777777" w:rsidR="00FC5045" w:rsidRDefault="00FC5045"/>
    <w:p w14:paraId="05E7BBF9" w14:textId="77777777" w:rsidR="00FC5045" w:rsidRDefault="00234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директории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apiiwaterprod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config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есть конфигурационный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файл 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env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откройте его и введите настройки для подключения.</w:t>
      </w:r>
    </w:p>
    <w:p w14:paraId="2622F050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69F106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07B39ABF" wp14:editId="1044502E">
            <wp:extent cx="5419217" cy="3365650"/>
            <wp:effectExtent l="0" t="0" r="0" b="0"/>
            <wp:docPr id="9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9217" cy="3365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50435A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E34BB2B" w14:textId="77777777" w:rsidR="00FC5045" w:rsidRDefault="00234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проекте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находятся два файла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Dockerfile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docker-compose.yml</w:t>
      </w:r>
      <w:proofErr w:type="spellEnd"/>
    </w:p>
    <w:p w14:paraId="27FD5AFB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981A69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27C4B06E" wp14:editId="3FB13CE2">
            <wp:extent cx="3525809" cy="2537020"/>
            <wp:effectExtent l="0" t="0" r="0" b="0"/>
            <wp:docPr id="10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5809" cy="2537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3A1613" w14:textId="77777777" w:rsidR="00FC5045" w:rsidRDefault="00234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сервере через консоль войдите в директорию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api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iw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prod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введите команду:</w:t>
      </w:r>
    </w:p>
    <w:p w14:paraId="426D87E8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 интерактивном режиме)</w:t>
      </w:r>
    </w:p>
    <w:p w14:paraId="7F03A12D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-d (в фоновом режиме)</w:t>
      </w:r>
    </w:p>
    <w:p w14:paraId="494B29A4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38960CD" w14:textId="77777777" w:rsidR="00FC5045" w:rsidRDefault="00234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Теперь проект крутиться в докере и доступен через внешний порт 8044, и теперь появляется две возможности: </w:t>
      </w:r>
    </w:p>
    <w:p w14:paraId="28538BB7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первая, обращаться к проекту, через http:// ваш ip:8044/</w:t>
      </w:r>
    </w:p>
    <w:p w14:paraId="2823ACE5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вторая, создать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поддомен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через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проксирование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порта обращаться по </w:t>
      </w:r>
      <w:hyperlink r:id="rId20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http://ваш</w:t>
        </w:r>
      </w:hyperlink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поддомен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/.</w:t>
      </w:r>
    </w:p>
    <w:p w14:paraId="7BAC969E" w14:textId="77777777" w:rsidR="00FC5045" w:rsidRDefault="0023492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71B2BE7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70042C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5D0238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2B104E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1D8B1A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6E4D91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A2ADD0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F2BAE4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F86463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302691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448B93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AB6CD4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7AE68B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EB410E" w14:textId="77777777" w:rsidR="00FC5045" w:rsidRDefault="00FC5045">
      <w:pPr>
        <w:ind w:left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B2B98C4" w14:textId="77777777" w:rsidR="00FC5045" w:rsidRDefault="00234926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0" w:name="_Toc131517459"/>
      <w:r>
        <w:rPr>
          <w:rFonts w:ascii="Times New Roman" w:eastAsia="Times New Roman" w:hAnsi="Times New Roman" w:cs="Times New Roman"/>
          <w:b/>
          <w:color w:val="000000"/>
        </w:rPr>
        <w:t>Подключение API NOTIFICATION</w:t>
      </w:r>
      <w:bookmarkEnd w:id="10"/>
    </w:p>
    <w:p w14:paraId="62907982" w14:textId="77777777" w:rsidR="00FC5045" w:rsidRDefault="00FC5045"/>
    <w:p w14:paraId="5B92560E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начала на сервере должен работать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postgres</w:t>
      </w:r>
      <w:proofErr w:type="spellEnd"/>
    </w:p>
    <w:p w14:paraId="17FC2B29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106FBA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0D798A8A" wp14:editId="0AC47AD8">
            <wp:extent cx="4660000" cy="2947931"/>
            <wp:effectExtent l="0" t="0" r="0" b="0"/>
            <wp:docPr id="12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000" cy="29479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19B1660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B6389E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Создайте базу данных и пользователя (перенести дамп базы, которая будет лежать рядом с проектом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формате  .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dump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   и укажите данные в файле  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env</w:t>
      </w:r>
      <w:proofErr w:type="spellEnd"/>
    </w:p>
    <w:p w14:paraId="7AA6D3C5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D172C9E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2EA9787A" wp14:editId="367FA927">
            <wp:extent cx="3778472" cy="2656294"/>
            <wp:effectExtent l="0" t="0" r="0" b="0"/>
            <wp:docPr id="13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78472" cy="2656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179393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8530B6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AAACCE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Настройки в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файле .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env</w:t>
      </w:r>
      <w:proofErr w:type="spellEnd"/>
      <w:proofErr w:type="gramEnd"/>
    </w:p>
    <w:p w14:paraId="5AB429E2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B7B524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lastRenderedPageBreak/>
        <w:drawing>
          <wp:inline distT="0" distB="0" distL="0" distR="0" wp14:anchorId="5A8905EC" wp14:editId="55B516E2">
            <wp:extent cx="4544903" cy="3694345"/>
            <wp:effectExtent l="0" t="0" r="0" b="0"/>
            <wp:docPr id="14" name="image1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png"/>
                    <pic:cNvPicPr preferRelativeResize="0"/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4903" cy="3694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AD1173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834DC9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проекте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api_notification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нужно внести настройки в </w:t>
      </w:r>
    </w:p>
    <w:p w14:paraId="184BC5CE" w14:textId="77777777" w:rsidR="00FC5045" w:rsidRPr="007017C0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7017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api_notification/application_settings/settings.py</w:t>
      </w:r>
    </w:p>
    <w:p w14:paraId="2DF022A4" w14:textId="77777777" w:rsidR="00FC5045" w:rsidRPr="007017C0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706DA6E5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1F3BC860" wp14:editId="5382D068">
            <wp:extent cx="5091559" cy="3548580"/>
            <wp:effectExtent l="0" t="0" r="0" b="0"/>
            <wp:docPr id="1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1559" cy="3548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A89DAC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сервере через консоль войдите в корень проекта, где лежат два файла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Dockerfile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docker-compose.yml</w:t>
      </w:r>
      <w:proofErr w:type="spellEnd"/>
    </w:p>
    <w:p w14:paraId="14B59A57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EEC0B1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5C821533" wp14:editId="05742331">
            <wp:extent cx="4733568" cy="3286254"/>
            <wp:effectExtent l="0" t="0" r="0" b="0"/>
            <wp:docPr id="1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33568" cy="32862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630BEA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9CCB9AC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Введите команду:</w:t>
      </w:r>
    </w:p>
    <w:p w14:paraId="0DFBAEAA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(в интерактивном режиме)</w:t>
      </w:r>
    </w:p>
    <w:p w14:paraId="0B68658F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-d (в фоновом режиме)</w:t>
      </w:r>
    </w:p>
    <w:p w14:paraId="3F0CE276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589597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Теперь проект крутиться в докере и доступен через внешний порт 8005, и теперь появляется две возможности: </w:t>
      </w:r>
    </w:p>
    <w:p w14:paraId="1D6FC20F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первая, обращаться к проекту, через http:// ваш ip:8005/</w:t>
      </w:r>
    </w:p>
    <w:p w14:paraId="63748B32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вторая, создать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поддомен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и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через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проксирование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порта обращаться по http://ваш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поддомен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/.</w:t>
      </w:r>
    </w:p>
    <w:p w14:paraId="090CDD87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9B27C9" w14:textId="77777777" w:rsidR="00FC5045" w:rsidRDefault="0023492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 команде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docker-compose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будут установлены дополнительно образы из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docker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hub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корректной работы нашего сервиса.</w:t>
      </w:r>
    </w:p>
    <w:p w14:paraId="54521625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287842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79A6E9D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redis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(доступен на порту 6379)</w:t>
      </w:r>
    </w:p>
    <w:p w14:paraId="2A9279F1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(доступен на порту 5555)</w:t>
      </w:r>
    </w:p>
    <w:p w14:paraId="505CE486" w14:textId="77777777" w:rsidR="00FC5045" w:rsidRDefault="00234926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Все эти сервисы нужны для создания задач и мониторинга с помощью библиотеки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celery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При необходимости можно с помощью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поддомена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nginx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отображать данный функционал.</w:t>
      </w:r>
    </w:p>
    <w:p w14:paraId="16B7B795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spacing w:after="0"/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10A8CDF" w14:textId="77777777" w:rsidR="00FC5045" w:rsidRDefault="00FC5045">
      <w:pPr>
        <w:pBdr>
          <w:top w:val="nil"/>
          <w:left w:val="nil"/>
          <w:bottom w:val="nil"/>
          <w:right w:val="nil"/>
          <w:between w:val="nil"/>
        </w:pBdr>
        <w:ind w:left="1434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CB1444" w14:textId="77777777" w:rsidR="00FC5045" w:rsidRDefault="00FC5045"/>
    <w:p w14:paraId="05D53299" w14:textId="77777777" w:rsidR="00FC5045" w:rsidRDefault="00FC5045"/>
    <w:p w14:paraId="5F02CC68" w14:textId="77777777" w:rsidR="00FC5045" w:rsidRDefault="00FC5045"/>
    <w:p w14:paraId="09688DCC" w14:textId="77777777" w:rsidR="00FC5045" w:rsidRDefault="00FC5045"/>
    <w:p w14:paraId="0B1480B0" w14:textId="77777777" w:rsidR="00FC5045" w:rsidRDefault="00FC5045"/>
    <w:p w14:paraId="2C998E8B" w14:textId="77777777" w:rsidR="00FC5045" w:rsidRDefault="00FC5045"/>
    <w:p w14:paraId="19FE4397" w14:textId="77777777" w:rsidR="00FC5045" w:rsidRDefault="00FC5045"/>
    <w:p w14:paraId="4A73AA35" w14:textId="77777777" w:rsidR="00FC5045" w:rsidRDefault="00FC5045"/>
    <w:p w14:paraId="52558F7D" w14:textId="77777777" w:rsidR="00FC5045" w:rsidRDefault="00FC5045"/>
    <w:p w14:paraId="376E9F41" w14:textId="77777777" w:rsidR="00FC5045" w:rsidRDefault="00FC5045"/>
    <w:p w14:paraId="29E04938" w14:textId="77777777" w:rsidR="00FC5045" w:rsidRDefault="00FC5045"/>
    <w:p w14:paraId="1C65C38F" w14:textId="77777777" w:rsidR="00FC5045" w:rsidRDefault="00FC5045"/>
    <w:p w14:paraId="070C131A" w14:textId="77777777" w:rsidR="00FC5045" w:rsidRDefault="00FC5045"/>
    <w:p w14:paraId="7545913A" w14:textId="77777777" w:rsidR="00FC5045" w:rsidRDefault="00FC5045"/>
    <w:p w14:paraId="08E15489" w14:textId="77777777" w:rsidR="00FC5045" w:rsidRDefault="00FC5045"/>
    <w:p w14:paraId="4774C5FD" w14:textId="77777777" w:rsidR="00FC5045" w:rsidRDefault="00FC5045"/>
    <w:p w14:paraId="65DC59EB" w14:textId="77777777" w:rsidR="00FC5045" w:rsidRDefault="00FC5045"/>
    <w:p w14:paraId="5172727F" w14:textId="77777777" w:rsidR="00FC5045" w:rsidRDefault="00FC5045"/>
    <w:p w14:paraId="2E9F6215" w14:textId="77777777" w:rsidR="00FC5045" w:rsidRDefault="00FC5045"/>
    <w:p w14:paraId="33828158" w14:textId="77777777" w:rsidR="00FC5045" w:rsidRDefault="00FC5045"/>
    <w:sectPr w:rsidR="00FC5045">
      <w:footerReference w:type="default" r:id="rId2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55FD" w14:textId="77777777" w:rsidR="00092D4E" w:rsidRDefault="00092D4E">
      <w:pPr>
        <w:spacing w:after="0" w:line="240" w:lineRule="auto"/>
      </w:pPr>
      <w:r>
        <w:separator/>
      </w:r>
    </w:p>
  </w:endnote>
  <w:endnote w:type="continuationSeparator" w:id="0">
    <w:p w14:paraId="317C39CB" w14:textId="77777777" w:rsidR="00092D4E" w:rsidRDefault="0009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31D2" w14:textId="4A034E3D" w:rsidR="00FC5045" w:rsidRDefault="0023492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017C0">
      <w:rPr>
        <w:noProof/>
        <w:color w:val="000000"/>
      </w:rPr>
      <w:t>2</w:t>
    </w:r>
    <w:r>
      <w:rPr>
        <w:color w:val="000000"/>
      </w:rPr>
      <w:fldChar w:fldCharType="end"/>
    </w:r>
  </w:p>
  <w:p w14:paraId="74151DC7" w14:textId="77777777" w:rsidR="00FC5045" w:rsidRDefault="00FC50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0771" w14:textId="77777777" w:rsidR="00092D4E" w:rsidRDefault="00092D4E">
      <w:pPr>
        <w:spacing w:after="0" w:line="240" w:lineRule="auto"/>
      </w:pPr>
      <w:r>
        <w:separator/>
      </w:r>
    </w:p>
  </w:footnote>
  <w:footnote w:type="continuationSeparator" w:id="0">
    <w:p w14:paraId="52429368" w14:textId="77777777" w:rsidR="00092D4E" w:rsidRDefault="0009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519B"/>
    <w:multiLevelType w:val="multilevel"/>
    <w:tmpl w:val="00F653EC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1A1D7D42"/>
    <w:multiLevelType w:val="multilevel"/>
    <w:tmpl w:val="4608EE3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4317AB"/>
    <w:multiLevelType w:val="multilevel"/>
    <w:tmpl w:val="3B2C8E3E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0A30D24"/>
    <w:multiLevelType w:val="multilevel"/>
    <w:tmpl w:val="A526125E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535706D"/>
    <w:multiLevelType w:val="multilevel"/>
    <w:tmpl w:val="8ED4FFF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11AD7"/>
    <w:multiLevelType w:val="multilevel"/>
    <w:tmpl w:val="B5C6194E"/>
    <w:lvl w:ilvl="0">
      <w:start w:val="1"/>
      <w:numFmt w:val="decimal"/>
      <w:lvlText w:val="%1)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6" w15:restartNumberingAfterBreak="0">
    <w:nsid w:val="7B81471B"/>
    <w:multiLevelType w:val="multilevel"/>
    <w:tmpl w:val="38C4003E"/>
    <w:lvl w:ilvl="0">
      <w:start w:val="1"/>
      <w:numFmt w:val="decimal"/>
      <w:lvlText w:val="%1)"/>
      <w:lvlJc w:val="left"/>
      <w:pPr>
        <w:ind w:left="1074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45"/>
    <w:rsid w:val="00092D4E"/>
    <w:rsid w:val="001A68FE"/>
    <w:rsid w:val="00234926"/>
    <w:rsid w:val="005526F7"/>
    <w:rsid w:val="005D4772"/>
    <w:rsid w:val="007017C0"/>
    <w:rsid w:val="00862B1C"/>
    <w:rsid w:val="00A151DA"/>
    <w:rsid w:val="00CF21B0"/>
    <w:rsid w:val="00F04A5A"/>
    <w:rsid w:val="00FC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DAFE"/>
  <w15:docId w15:val="{F6034463-3BCE-4CFD-A800-B8BB9CD5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OC Heading"/>
    <w:basedOn w:val="1"/>
    <w:next w:val="a"/>
    <w:uiPriority w:val="39"/>
    <w:unhideWhenUsed/>
    <w:qFormat/>
    <w:rsid w:val="005526F7"/>
    <w:pPr>
      <w:spacing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0">
    <w:name w:val="toc 1"/>
    <w:basedOn w:val="a"/>
    <w:next w:val="a"/>
    <w:autoRedefine/>
    <w:uiPriority w:val="39"/>
    <w:unhideWhenUsed/>
    <w:rsid w:val="005526F7"/>
    <w:pPr>
      <w:spacing w:after="100"/>
      <w:ind w:left="0"/>
    </w:pPr>
  </w:style>
  <w:style w:type="character" w:styleId="a7">
    <w:name w:val="Hyperlink"/>
    <w:basedOn w:val="a0"/>
    <w:uiPriority w:val="99"/>
    <w:unhideWhenUsed/>
    <w:rsid w:val="005526F7"/>
    <w:rPr>
      <w:color w:val="0000FF" w:themeColor="hyperlink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5526F7"/>
    <w:pPr>
      <w:spacing w:after="100" w:line="259" w:lineRule="auto"/>
      <w:ind w:left="220" w:firstLine="0"/>
    </w:pPr>
    <w:rPr>
      <w:rFonts w:asciiTheme="minorHAnsi" w:eastAsiaTheme="minorEastAsia" w:hAnsiTheme="minorHAnsi" w:cs="Times New Roman"/>
    </w:rPr>
  </w:style>
  <w:style w:type="paragraph" w:styleId="30">
    <w:name w:val="toc 3"/>
    <w:basedOn w:val="a"/>
    <w:next w:val="a"/>
    <w:autoRedefine/>
    <w:uiPriority w:val="39"/>
    <w:unhideWhenUsed/>
    <w:rsid w:val="005526F7"/>
    <w:pPr>
      <w:spacing w:after="100" w:line="259" w:lineRule="auto"/>
      <w:ind w:left="440" w:firstLine="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614</Words>
  <Characters>3586</Characters>
  <Application>Microsoft Office Word</Application>
  <DocSecurity>0</DocSecurity>
  <Lines>298</Lines>
  <Paragraphs>102</Paragraphs>
  <ScaleCrop>false</ScaleCrop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Надобников</cp:lastModifiedBy>
  <cp:revision>9</cp:revision>
  <dcterms:created xsi:type="dcterms:W3CDTF">2023-04-04T13:08:00Z</dcterms:created>
  <dcterms:modified xsi:type="dcterms:W3CDTF">2023-04-04T13:23:00Z</dcterms:modified>
</cp:coreProperties>
</file>